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9C" w:rsidRDefault="004B0C9C" w:rsidP="004B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27</w:t>
      </w:r>
    </w:p>
    <w:p w:rsidR="004B0C9C" w:rsidRDefault="004B0C9C" w:rsidP="004B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Практическая работа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13</w:t>
      </w:r>
    </w:p>
    <w:p w:rsidR="004B0C9C" w:rsidRDefault="004B0C9C" w:rsidP="004B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КТП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 курса</w:t>
      </w:r>
    </w:p>
    <w:p w:rsidR="004B0C9C" w:rsidRDefault="004B0C9C" w:rsidP="004B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B0C9C" w:rsidRPr="009C25E6" w:rsidRDefault="004B0C9C" w:rsidP="004B0C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 урока: </w:t>
      </w:r>
      <w:r w:rsidRPr="009C25E6">
        <w:rPr>
          <w:rFonts w:ascii="Times New Roman" w:eastAsia="Times New Roman" w:hAnsi="Times New Roman" w:cs="Times New Roman"/>
          <w:sz w:val="28"/>
        </w:rPr>
        <w:t>Банкротство фирмы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0C9C" w:rsidRPr="009C25E6" w:rsidRDefault="004B0C9C" w:rsidP="004B0C9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Цель работы</w:t>
      </w:r>
      <w:r>
        <w:rPr>
          <w:rFonts w:ascii="Times New Roman" w:eastAsia="Times New Roman" w:hAnsi="Times New Roman" w:cs="Times New Roman"/>
          <w:sz w:val="28"/>
        </w:rPr>
        <w:t>: формирование предметных знаний для успешной социализации. Планирование собственной работы, самостоятельно строить процесс овладения информацией</w:t>
      </w:r>
      <w:r w:rsidRPr="009C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понятиями «банкротство», его признаками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C9C" w:rsidRDefault="004B0C9C" w:rsidP="004B0C9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практической работы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4B0C9C" w:rsidRDefault="004B0C9C" w:rsidP="004B0C9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Повторить теоретический материал по теме практической работы.</w:t>
      </w:r>
    </w:p>
    <w:p w:rsidR="004B0C9C" w:rsidRDefault="004B0C9C" w:rsidP="004B0C9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Ответить на вопросы для закрепления теоретического материала.</w:t>
      </w:r>
    </w:p>
    <w:p w:rsidR="004B0C9C" w:rsidRDefault="004B0C9C" w:rsidP="004B0C9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Выполнить задания.</w:t>
      </w:r>
    </w:p>
    <w:p w:rsidR="004B0C9C" w:rsidRDefault="004B0C9C" w:rsidP="004B0C9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Оформить отчет.</w:t>
      </w:r>
    </w:p>
    <w:p w:rsidR="004B0C9C" w:rsidRDefault="004B0C9C" w:rsidP="004B0C9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Обеспеченность занятия (средства обучения):</w:t>
      </w:r>
    </w:p>
    <w:p w:rsidR="004B0C9C" w:rsidRDefault="004B0C9C" w:rsidP="004B0C9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Рабочая тетрадь по Основам предпринимательства.</w:t>
      </w:r>
    </w:p>
    <w:p w:rsidR="004B0C9C" w:rsidRDefault="004B0C9C" w:rsidP="004B0C9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Ручка.</w:t>
      </w:r>
    </w:p>
    <w:p w:rsidR="004B0C9C" w:rsidRDefault="004B0C9C" w:rsidP="004B0C9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Тексты заданий.</w:t>
      </w:r>
    </w:p>
    <w:p w:rsidR="004B0C9C" w:rsidRDefault="004B0C9C" w:rsidP="004B0C9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Двойные листки в клетку для оформления отчетов.</w:t>
      </w:r>
    </w:p>
    <w:p w:rsidR="004B0C9C" w:rsidRDefault="004B0C9C" w:rsidP="004B0C9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Краткие теоретические и учебно-методические материалы</w:t>
      </w:r>
    </w:p>
    <w:p w:rsidR="004B0C9C" w:rsidRPr="00D65D6B" w:rsidRDefault="004B0C9C" w:rsidP="004B0C9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теме практической работы</w:t>
      </w:r>
    </w:p>
    <w:p w:rsidR="004B0C9C" w:rsidRPr="005F22DD" w:rsidRDefault="004B0C9C" w:rsidP="004B0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Предпринимательская деятельность неизбежно связана с риском. Поэтому не исключена ситуация, когда предприниматель, не имея достаточных денежных средств и иного имущества, не может исполнить всех своих обязательств перед контрагентами и (или) бюджетом (внебюджетными фондами). В такой ситуации возникает опасность, что одни кредитор получат всё, а другие из-за нехватки имущества должника останутся ни с чем. Еще хуже, если такой должник, продолжая хозяйственную деятельность, окончательно разорится и вообще лишится имущества, за счет которого могли бы быть удовлетворены требования кредиторов. Во избежание указанных последствий необходимо поставить хозяйственную деятельность несостоятельного должника, в том числе связанную с погашением им своей задолженности, под строгий контроль. Этой цели и служит институт несостоятельности (банкротства), существующий во всех странах с развитой рыночной экономикой.</w:t>
      </w:r>
    </w:p>
    <w:p w:rsidR="004B0C9C" w:rsidRPr="005F22DD" w:rsidRDefault="004B0C9C" w:rsidP="004B0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Несостоятельность (банкротство) –</w:t>
      </w: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признанная арбитражным судом неспособность должника в полном объеме удовлетворить требования кредиторов по гражданско-правовым денежным обязательствам и (или) исполнить обязанности по уплате обязательных платежей (налогов, сборов и др.) в бюджет либо во внебюджетные фонды. Основным НПА в сфере законодательстве о банкротстве является ФЗ от 26 октября 2002 г. «О несостоятельности (банкротстве)».</w:t>
      </w:r>
    </w:p>
    <w:p w:rsidR="004B0C9C" w:rsidRPr="005F22DD" w:rsidRDefault="004B0C9C" w:rsidP="004B0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Несостоятельными могут быть </w:t>
      </w:r>
      <w:proofErr w:type="gramStart"/>
      <w:r w:rsidRPr="005F2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признаны</w:t>
      </w:r>
      <w:proofErr w:type="gramEnd"/>
      <w:r w:rsidRPr="005F2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B0C9C" w:rsidRPr="005F22DD" w:rsidRDefault="004B0C9C" w:rsidP="004B0C9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индивидуальные предприниматели, том числе главы крестьянских (фермерских) хозяйств,</w:t>
      </w:r>
    </w:p>
    <w:p w:rsidR="004B0C9C" w:rsidRPr="005F22DD" w:rsidRDefault="004B0C9C" w:rsidP="004B0C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организации, за исключением казенных предприятий,</w:t>
      </w:r>
    </w:p>
    <w:p w:rsidR="004B0C9C" w:rsidRPr="005F22DD" w:rsidRDefault="004B0C9C" w:rsidP="004B0C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организации, за исключением учреждений, политических партий и религиозных организаций.</w:t>
      </w:r>
    </w:p>
    <w:p w:rsidR="004B0C9C" w:rsidRPr="005F22DD" w:rsidRDefault="004B0C9C" w:rsidP="004B0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банкротом ЮЛ влечет его ликвидацию, а ИП – аннулирование его государственной регистрации в качестве предпринимателя и невозможность такой регистрации в течение года со дня признания его банкротом, а также аннулирование выданных ему лицензий.</w:t>
      </w:r>
    </w:p>
    <w:p w:rsidR="004B0C9C" w:rsidRPr="005F22DD" w:rsidRDefault="004B0C9C" w:rsidP="004B0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банкротства:</w:t>
      </w:r>
    </w:p>
    <w:p w:rsidR="004B0C9C" w:rsidRPr="005F22DD" w:rsidRDefault="004B0C9C" w:rsidP="004B0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Признаком банкротства являетс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неплатежеспособность должника.</w:t>
      </w: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признаков банкротства само по себе еще не делает должника несостоятельным (банкротом). Необходимо, чтобы его несостоятельность была признана арбитражным судом.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арбитражный суд с заявлением о признании должника банкротом вправе сам должник, конкурсные креди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 </w:t>
      </w: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иные уполномоченные органы.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Должник вправе обратиться с заявлением о банкротстве при наличии обстоятельств, очевидно свидетельствующих о том, что он будет не в состоянии исполнить свои денежные обязательства или обязанности по уплате обязательных платежей в установленный срок.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банкротстве может быть подано в арбитражный суд как одним кредитором, так и несколькими.</w:t>
      </w:r>
    </w:p>
    <w:p w:rsidR="004B0C9C" w:rsidRPr="005F22DD" w:rsidRDefault="004B0C9C" w:rsidP="004B0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дела о банкротстве арбитражный суд принимает один из следующих судебных актов:</w:t>
      </w:r>
    </w:p>
    <w:p w:rsidR="004B0C9C" w:rsidRPr="005F22DD" w:rsidRDefault="004B0C9C" w:rsidP="004B0C9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признании должника банкротом и об открытии конкурсного производства,</w:t>
      </w:r>
    </w:p>
    <w:p w:rsidR="004B0C9C" w:rsidRPr="005F22DD" w:rsidRDefault="004B0C9C" w:rsidP="004B0C9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признании должника банкротом,</w:t>
      </w:r>
    </w:p>
    <w:p w:rsidR="004B0C9C" w:rsidRPr="005F22DD" w:rsidRDefault="004B0C9C" w:rsidP="004B0C9C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 введении финансового оздоровления,</w:t>
      </w:r>
    </w:p>
    <w:p w:rsidR="004B0C9C" w:rsidRPr="005F22DD" w:rsidRDefault="004B0C9C" w:rsidP="004B0C9C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 введении внешнего управления,</w:t>
      </w:r>
    </w:p>
    <w:p w:rsidR="004B0C9C" w:rsidRPr="005F22DD" w:rsidRDefault="004B0C9C" w:rsidP="004B0C9C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 прекращении производства по делу о банкротстве,</w:t>
      </w:r>
    </w:p>
    <w:p w:rsidR="004B0C9C" w:rsidRPr="005F22DD" w:rsidRDefault="004B0C9C" w:rsidP="004B0C9C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 оставлении заявления о признании должника банкротом без рассмотрения,</w:t>
      </w:r>
    </w:p>
    <w:p w:rsidR="004B0C9C" w:rsidRPr="00D65D6B" w:rsidRDefault="004B0C9C" w:rsidP="004B0C9C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 утверждении мирового соглашения.</w:t>
      </w:r>
    </w:p>
    <w:p w:rsidR="004B0C9C" w:rsidRPr="005F22DD" w:rsidRDefault="004B0C9C" w:rsidP="004B0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арбитражным судом дела о банкротстве должника – юридического лица применяются следующие </w:t>
      </w:r>
      <w:r w:rsidRPr="005F2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процедуры банкротства:</w:t>
      </w:r>
    </w:p>
    <w:p w:rsidR="004B0C9C" w:rsidRDefault="004B0C9C" w:rsidP="004B0C9C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имущества должника до вынесения арбитражным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решения по существу дела. П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состояния должника. Составление требований кредиторов. П</w:t>
      </w:r>
      <w:r w:rsidRPr="00FA62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первого собрания кредиторов.</w:t>
      </w:r>
    </w:p>
    <w:p w:rsidR="004B0C9C" w:rsidRDefault="004B0C9C" w:rsidP="004B0C9C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2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оздоровлени</w:t>
      </w:r>
      <w:proofErr w:type="gramStart"/>
      <w:r w:rsidRPr="00FA624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FA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банкротства, применяемая к должнику в целях восстановления его платежеспособности и погашения задолженности в соответствии с графиком погашения задолженности. Финансовое оздоровление вводится в тех случаях, когда-либо учредители (участники) должника, либо третьи лица предоставляют обеспечение исполнения </w:t>
      </w:r>
      <w:r w:rsidRPr="00FA6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должником обязательств в соответствии с графиком погашения задолженности. Вводя ФО, арбитражный суд утверждает административного управляющего, график погашения задолженности и устанавливает срок ФО, который не может превышать двух лет.</w:t>
      </w:r>
    </w:p>
    <w:p w:rsidR="004B0C9C" w:rsidRDefault="004B0C9C" w:rsidP="004B0C9C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2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 управлени</w:t>
      </w:r>
      <w:proofErr w:type="gramStart"/>
      <w:r w:rsidRPr="00FA624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FA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восстановлении платежеспособности должника с возложением этой задачи на внешнего управляющего, которому переходят полномочия органов управления должника. Срок осуществления этой процедуры не может превышать 18 месяцев. </w:t>
      </w:r>
    </w:p>
    <w:p w:rsidR="004B0C9C" w:rsidRPr="005F22DD" w:rsidRDefault="004B0C9C" w:rsidP="004B0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управляющий имеет право:</w:t>
      </w:r>
    </w:p>
    <w:p w:rsidR="004B0C9C" w:rsidRPr="005F22DD" w:rsidRDefault="004B0C9C" w:rsidP="004B0C9C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распоряжаться имуществом должника в соответствии с планом внешнего управления с ограничениями, предусмотренными Законом о банкротстве,</w:t>
      </w:r>
    </w:p>
    <w:p w:rsidR="004B0C9C" w:rsidRPr="005F22DD" w:rsidRDefault="004B0C9C" w:rsidP="004B0C9C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 от имени должника мировое соглашение,</w:t>
      </w:r>
    </w:p>
    <w:p w:rsidR="004B0C9C" w:rsidRPr="005F22DD" w:rsidRDefault="004B0C9C" w:rsidP="004B0C9C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заявлять отказ от исполнения договоров должника,</w:t>
      </w:r>
    </w:p>
    <w:p w:rsidR="004B0C9C" w:rsidRDefault="004B0C9C" w:rsidP="004B0C9C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предъявлять в арбитражный суд от своего имени требования о признании </w:t>
      </w:r>
      <w:proofErr w:type="gramStart"/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 и решений, а также о применении последствий недействительности ничтожных сделок, заключенных или исполненных должником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требований Закона.</w:t>
      </w:r>
    </w:p>
    <w:p w:rsidR="004B0C9C" w:rsidRPr="00077185" w:rsidRDefault="004B0C9C" w:rsidP="004B0C9C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производств</w:t>
      </w:r>
      <w:proofErr w:type="gramStart"/>
      <w:r w:rsidRPr="0007718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7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должнику (как юридическому лицу, так и гражданину), признанному банкротом, в целях соразмерного удовлетворения требований кредиторов. Срок конкурсного производства составляет 1 год. Он может быть продлен арбитражным судом, но не более чем на 6 месяцев. Для осуществления конкурсного производства в отношении </w:t>
      </w:r>
      <w:proofErr w:type="gramStart"/>
      <w:r w:rsidRPr="00077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должника-ЮЛ</w:t>
      </w:r>
      <w:proofErr w:type="gramEnd"/>
      <w:r w:rsidRPr="0007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арбитражный суд назначает конкурсного управляющего, к которому переходят все полномочия по управлению делами должника, в том числе полномочия по распоряжению имуществом. Задача конкурсного управляющего – аккумулировать имущество должника и сформировать конкурсную массу для последующей продажи этого имущества и расчетов с кредиторами. Продажа имущества должника производится на открытых торгах с целью получения за него максимально высокой цены. Затем из вырученных сре</w:t>
      </w:r>
      <w:proofErr w:type="gramStart"/>
      <w:r w:rsidRPr="0007718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07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очередности удовлетворяются требования кредиторов. Здесь действует та же самая очередность, что и при ликвидации ЮЛ в общем порядке. </w:t>
      </w:r>
    </w:p>
    <w:p w:rsidR="004B0C9C" w:rsidRPr="00077185" w:rsidRDefault="004B0C9C" w:rsidP="004B0C9C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Мировое соглашение - это соглашение к приемлемому для каждой из них в сложившейся ситуации компромиссному решению. Это означает, что спор между ними исчерпан, вследствие чего дальнейшее судебное разбирательство становится беспредметным.</w:t>
      </w:r>
    </w:p>
    <w:p w:rsidR="004B0C9C" w:rsidRPr="005F22DD" w:rsidRDefault="004B0C9C" w:rsidP="004B0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повторения</w:t>
      </w:r>
    </w:p>
    <w:p w:rsidR="004B0C9C" w:rsidRPr="005F22DD" w:rsidRDefault="004B0C9C" w:rsidP="004B0C9C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несостоятельность (банкротство)? Какие субъекты могут признаваться банкротами, и какие последствия для них это влечет?</w:t>
      </w:r>
    </w:p>
    <w:p w:rsidR="004B0C9C" w:rsidRPr="00EC6728" w:rsidRDefault="004B0C9C" w:rsidP="004B0C9C">
      <w:pPr>
        <w:numPr>
          <w:ilvl w:val="1"/>
          <w:numId w:val="5"/>
        </w:numPr>
        <w:tabs>
          <w:tab w:val="clear" w:pos="1440"/>
          <w:tab w:val="num" w:pos="0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признаки несостоятельности? </w:t>
      </w:r>
    </w:p>
    <w:p w:rsidR="004B0C9C" w:rsidRDefault="004B0C9C" w:rsidP="004B0C9C">
      <w:pPr>
        <w:numPr>
          <w:ilvl w:val="1"/>
          <w:numId w:val="5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порядок рассмотрения дел о банкротстве?</w:t>
      </w:r>
    </w:p>
    <w:p w:rsidR="004B0C9C" w:rsidRPr="005F22DD" w:rsidRDefault="004B0C9C" w:rsidP="004B0C9C">
      <w:pPr>
        <w:numPr>
          <w:ilvl w:val="1"/>
          <w:numId w:val="5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вправе обратиться с заявлением о признании должника банкротом? Когда с таким заявлением обязан обратиться должник?</w:t>
      </w:r>
    </w:p>
    <w:p w:rsidR="004B0C9C" w:rsidRDefault="004B0C9C" w:rsidP="004B0C9C">
      <w:pPr>
        <w:numPr>
          <w:ilvl w:val="1"/>
          <w:numId w:val="5"/>
        </w:numPr>
        <w:tabs>
          <w:tab w:val="clear" w:pos="1440"/>
          <w:tab w:val="num" w:pos="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состоит процедура финансового оздоровления?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B0C9C" w:rsidRDefault="004B0C9C" w:rsidP="004B0C9C">
      <w:pPr>
        <w:numPr>
          <w:ilvl w:val="1"/>
          <w:numId w:val="5"/>
        </w:numPr>
        <w:tabs>
          <w:tab w:val="clear" w:pos="1440"/>
          <w:tab w:val="num" w:pos="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мировое соглашение в деле о банкротстве? Каковы условия и последствия его заключения?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4B0C9C" w:rsidRPr="00D65D6B" w:rsidRDefault="004B0C9C" w:rsidP="004B0C9C">
      <w:pPr>
        <w:tabs>
          <w:tab w:val="num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Литература.</w:t>
      </w:r>
    </w:p>
    <w:p w:rsidR="004B0C9C" w:rsidRPr="005F22DD" w:rsidRDefault="004B0C9C" w:rsidP="004B0C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Комментарий части первой Гражданского кодекса Российской Федерации. - М.: Спарк, 1995. </w:t>
      </w:r>
    </w:p>
    <w:p w:rsidR="004B0C9C" w:rsidRPr="005F22DD" w:rsidRDefault="004B0C9C" w:rsidP="004B0C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2.“Хозяйство и право” от 02.03.1995, № 03(218), Власов В. “Банкротство и безработица: пороки законодательства”. </w:t>
      </w:r>
    </w:p>
    <w:p w:rsidR="004B0C9C" w:rsidRDefault="004B0C9C" w:rsidP="004B0C9C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</w:t>
      </w:r>
      <w:hyperlink r:id="rId5" w:history="1">
        <w:r w:rsidRPr="005F22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https://www.bibliofond.ru/view.aspx?id=3653</w:t>
        </w:r>
      </w:hyperlink>
    </w:p>
    <w:p w:rsidR="004B0C9C" w:rsidRDefault="004B0C9C" w:rsidP="004B0C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 w:rsidRPr="005F22DD">
        <w:rPr>
          <w:rFonts w:ascii="Times New Roman" w:eastAsia="Times New Roman" w:hAnsi="Times New Roman" w:cs="Times New Roman"/>
          <w:sz w:val="28"/>
          <w:szCs w:val="28"/>
          <w:lang w:val="en-US"/>
        </w:rPr>
        <w:t>bibIio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F22DD">
        <w:rPr>
          <w:rFonts w:ascii="Times New Roman" w:eastAsia="Times New Roman" w:hAnsi="Times New Roman" w:cs="Times New Roman"/>
          <w:sz w:val="28"/>
          <w:szCs w:val="28"/>
          <w:lang w:val="en-US"/>
        </w:rPr>
        <w:t>onIine</w:t>
      </w:r>
      <w:r w:rsidRPr="005F22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22D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5F22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2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</w:p>
    <w:p w:rsidR="004B0C9C" w:rsidRDefault="004B0C9C" w:rsidP="004B0C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Составление отчета.</w:t>
      </w:r>
    </w:p>
    <w:p w:rsidR="004B0C9C" w:rsidRPr="00D65D6B" w:rsidRDefault="004B0C9C" w:rsidP="004B0C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Работа с конспектом.</w:t>
      </w:r>
    </w:p>
    <w:p w:rsidR="004B0C9C" w:rsidRPr="005F22DD" w:rsidRDefault="004B0C9C" w:rsidP="004B0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9DE" w:rsidRDefault="009F39DE"/>
    <w:sectPr w:rsidR="009F39DE" w:rsidSect="004B0C9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250"/>
    <w:multiLevelType w:val="multilevel"/>
    <w:tmpl w:val="029A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27FE1"/>
    <w:multiLevelType w:val="multilevel"/>
    <w:tmpl w:val="81DC6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647B8"/>
    <w:multiLevelType w:val="multilevel"/>
    <w:tmpl w:val="4692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6555E"/>
    <w:multiLevelType w:val="multilevel"/>
    <w:tmpl w:val="987A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53EAC"/>
    <w:multiLevelType w:val="multilevel"/>
    <w:tmpl w:val="3686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9C"/>
    <w:rsid w:val="00000556"/>
    <w:rsid w:val="0000216C"/>
    <w:rsid w:val="00005420"/>
    <w:rsid w:val="0000543D"/>
    <w:rsid w:val="00005541"/>
    <w:rsid w:val="0000572F"/>
    <w:rsid w:val="00011A34"/>
    <w:rsid w:val="0001207B"/>
    <w:rsid w:val="00016ABB"/>
    <w:rsid w:val="00020934"/>
    <w:rsid w:val="00020A13"/>
    <w:rsid w:val="00020E5A"/>
    <w:rsid w:val="0002490C"/>
    <w:rsid w:val="00025644"/>
    <w:rsid w:val="00030902"/>
    <w:rsid w:val="000426DC"/>
    <w:rsid w:val="00045A27"/>
    <w:rsid w:val="00045B23"/>
    <w:rsid w:val="000512B2"/>
    <w:rsid w:val="000513E9"/>
    <w:rsid w:val="00052C25"/>
    <w:rsid w:val="00054579"/>
    <w:rsid w:val="000549D7"/>
    <w:rsid w:val="0005653F"/>
    <w:rsid w:val="00057FEE"/>
    <w:rsid w:val="0006177C"/>
    <w:rsid w:val="000626F5"/>
    <w:rsid w:val="00062D5C"/>
    <w:rsid w:val="00064F48"/>
    <w:rsid w:val="000655ED"/>
    <w:rsid w:val="0007136C"/>
    <w:rsid w:val="0007255A"/>
    <w:rsid w:val="00082E71"/>
    <w:rsid w:val="0009032C"/>
    <w:rsid w:val="000915B8"/>
    <w:rsid w:val="0009220E"/>
    <w:rsid w:val="00094530"/>
    <w:rsid w:val="00095277"/>
    <w:rsid w:val="00097495"/>
    <w:rsid w:val="000A0B35"/>
    <w:rsid w:val="000A38EC"/>
    <w:rsid w:val="000A6617"/>
    <w:rsid w:val="000A6F25"/>
    <w:rsid w:val="000A7E0B"/>
    <w:rsid w:val="000B3A73"/>
    <w:rsid w:val="000B3B12"/>
    <w:rsid w:val="000B4ABF"/>
    <w:rsid w:val="000B4F25"/>
    <w:rsid w:val="000B5248"/>
    <w:rsid w:val="000B6BFB"/>
    <w:rsid w:val="000B72C3"/>
    <w:rsid w:val="000C56D2"/>
    <w:rsid w:val="000C65AE"/>
    <w:rsid w:val="000D1237"/>
    <w:rsid w:val="000D2B74"/>
    <w:rsid w:val="000D4CDD"/>
    <w:rsid w:val="000D5230"/>
    <w:rsid w:val="000D7460"/>
    <w:rsid w:val="000D7CAC"/>
    <w:rsid w:val="000E318F"/>
    <w:rsid w:val="000E337C"/>
    <w:rsid w:val="000E5838"/>
    <w:rsid w:val="000E63BE"/>
    <w:rsid w:val="000E7FD3"/>
    <w:rsid w:val="000F23F9"/>
    <w:rsid w:val="000F4E31"/>
    <w:rsid w:val="000F59E1"/>
    <w:rsid w:val="00101D04"/>
    <w:rsid w:val="00104A82"/>
    <w:rsid w:val="001068DF"/>
    <w:rsid w:val="00107C43"/>
    <w:rsid w:val="001105F7"/>
    <w:rsid w:val="00113DD4"/>
    <w:rsid w:val="00114C44"/>
    <w:rsid w:val="0011724E"/>
    <w:rsid w:val="001249B9"/>
    <w:rsid w:val="00130FB8"/>
    <w:rsid w:val="00132C78"/>
    <w:rsid w:val="0013368D"/>
    <w:rsid w:val="0013533E"/>
    <w:rsid w:val="00135C6B"/>
    <w:rsid w:val="00136403"/>
    <w:rsid w:val="00137BC8"/>
    <w:rsid w:val="00141A81"/>
    <w:rsid w:val="00142152"/>
    <w:rsid w:val="0014351A"/>
    <w:rsid w:val="0014368F"/>
    <w:rsid w:val="00144B1C"/>
    <w:rsid w:val="00145CFF"/>
    <w:rsid w:val="00152D74"/>
    <w:rsid w:val="00153DA2"/>
    <w:rsid w:val="00154658"/>
    <w:rsid w:val="00154853"/>
    <w:rsid w:val="00155147"/>
    <w:rsid w:val="0015691A"/>
    <w:rsid w:val="00156F41"/>
    <w:rsid w:val="001577DB"/>
    <w:rsid w:val="00162CC2"/>
    <w:rsid w:val="001637DD"/>
    <w:rsid w:val="00163D0C"/>
    <w:rsid w:val="00163F47"/>
    <w:rsid w:val="00166F34"/>
    <w:rsid w:val="00167AF1"/>
    <w:rsid w:val="00167C60"/>
    <w:rsid w:val="00172660"/>
    <w:rsid w:val="00173559"/>
    <w:rsid w:val="00173D59"/>
    <w:rsid w:val="001766C9"/>
    <w:rsid w:val="00176F02"/>
    <w:rsid w:val="00182DD9"/>
    <w:rsid w:val="00182F67"/>
    <w:rsid w:val="00183D12"/>
    <w:rsid w:val="00186CB4"/>
    <w:rsid w:val="00186F8C"/>
    <w:rsid w:val="00192DC9"/>
    <w:rsid w:val="0019379A"/>
    <w:rsid w:val="00193BD3"/>
    <w:rsid w:val="00194ECE"/>
    <w:rsid w:val="001A04CA"/>
    <w:rsid w:val="001A0AB5"/>
    <w:rsid w:val="001A190D"/>
    <w:rsid w:val="001A424F"/>
    <w:rsid w:val="001B063D"/>
    <w:rsid w:val="001B2773"/>
    <w:rsid w:val="001B5E04"/>
    <w:rsid w:val="001B69F7"/>
    <w:rsid w:val="001C0821"/>
    <w:rsid w:val="001C0A3F"/>
    <w:rsid w:val="001C1AC1"/>
    <w:rsid w:val="001C2E02"/>
    <w:rsid w:val="001C4F91"/>
    <w:rsid w:val="001C4FA0"/>
    <w:rsid w:val="001C6B39"/>
    <w:rsid w:val="001C7558"/>
    <w:rsid w:val="001D0899"/>
    <w:rsid w:val="001D1757"/>
    <w:rsid w:val="001D2ABF"/>
    <w:rsid w:val="001D3322"/>
    <w:rsid w:val="001D36FD"/>
    <w:rsid w:val="001D651E"/>
    <w:rsid w:val="001E07ED"/>
    <w:rsid w:val="001E1886"/>
    <w:rsid w:val="001E2114"/>
    <w:rsid w:val="001E3C6F"/>
    <w:rsid w:val="001E4FE1"/>
    <w:rsid w:val="001E60D5"/>
    <w:rsid w:val="001E7981"/>
    <w:rsid w:val="001F0737"/>
    <w:rsid w:val="001F1F4C"/>
    <w:rsid w:val="001F5A6D"/>
    <w:rsid w:val="001F68EE"/>
    <w:rsid w:val="001F6BA6"/>
    <w:rsid w:val="001F6E22"/>
    <w:rsid w:val="002047C6"/>
    <w:rsid w:val="002079A4"/>
    <w:rsid w:val="00211F3A"/>
    <w:rsid w:val="0021221B"/>
    <w:rsid w:val="002142E2"/>
    <w:rsid w:val="00214E2B"/>
    <w:rsid w:val="00215671"/>
    <w:rsid w:val="00216AF9"/>
    <w:rsid w:val="0022036C"/>
    <w:rsid w:val="00221434"/>
    <w:rsid w:val="002271B6"/>
    <w:rsid w:val="00227961"/>
    <w:rsid w:val="00231F7A"/>
    <w:rsid w:val="00234E4A"/>
    <w:rsid w:val="002352C4"/>
    <w:rsid w:val="00236955"/>
    <w:rsid w:val="00236C16"/>
    <w:rsid w:val="00237F26"/>
    <w:rsid w:val="00240A85"/>
    <w:rsid w:val="00240C4F"/>
    <w:rsid w:val="002417FF"/>
    <w:rsid w:val="00243F72"/>
    <w:rsid w:val="00247451"/>
    <w:rsid w:val="00250C35"/>
    <w:rsid w:val="00252F7C"/>
    <w:rsid w:val="00254089"/>
    <w:rsid w:val="002542D7"/>
    <w:rsid w:val="00254787"/>
    <w:rsid w:val="0025508D"/>
    <w:rsid w:val="00260215"/>
    <w:rsid w:val="002606C2"/>
    <w:rsid w:val="002612A2"/>
    <w:rsid w:val="00261C00"/>
    <w:rsid w:val="002639AF"/>
    <w:rsid w:val="00265068"/>
    <w:rsid w:val="0026584C"/>
    <w:rsid w:val="00266A24"/>
    <w:rsid w:val="0027055C"/>
    <w:rsid w:val="002708AB"/>
    <w:rsid w:val="00271069"/>
    <w:rsid w:val="00273227"/>
    <w:rsid w:val="002773E6"/>
    <w:rsid w:val="00277F0A"/>
    <w:rsid w:val="00282021"/>
    <w:rsid w:val="00282480"/>
    <w:rsid w:val="00284103"/>
    <w:rsid w:val="002846ED"/>
    <w:rsid w:val="0028506E"/>
    <w:rsid w:val="0028553A"/>
    <w:rsid w:val="00286D93"/>
    <w:rsid w:val="0029073B"/>
    <w:rsid w:val="00290FA6"/>
    <w:rsid w:val="00293371"/>
    <w:rsid w:val="0029345B"/>
    <w:rsid w:val="0029448D"/>
    <w:rsid w:val="002949CC"/>
    <w:rsid w:val="00294DF2"/>
    <w:rsid w:val="002951EE"/>
    <w:rsid w:val="002968E4"/>
    <w:rsid w:val="002973F9"/>
    <w:rsid w:val="002A43AE"/>
    <w:rsid w:val="002A7874"/>
    <w:rsid w:val="002C0CB2"/>
    <w:rsid w:val="002C3329"/>
    <w:rsid w:val="002C384E"/>
    <w:rsid w:val="002C6404"/>
    <w:rsid w:val="002C648D"/>
    <w:rsid w:val="002C6A50"/>
    <w:rsid w:val="002D0938"/>
    <w:rsid w:val="002D4594"/>
    <w:rsid w:val="002D6251"/>
    <w:rsid w:val="002D7E74"/>
    <w:rsid w:val="002E3FBA"/>
    <w:rsid w:val="002E5320"/>
    <w:rsid w:val="002E78B4"/>
    <w:rsid w:val="002F385E"/>
    <w:rsid w:val="002F5EE4"/>
    <w:rsid w:val="0030609A"/>
    <w:rsid w:val="003065D6"/>
    <w:rsid w:val="00307EA3"/>
    <w:rsid w:val="0031102E"/>
    <w:rsid w:val="003111E6"/>
    <w:rsid w:val="003122E4"/>
    <w:rsid w:val="003156E7"/>
    <w:rsid w:val="003207DA"/>
    <w:rsid w:val="003251D6"/>
    <w:rsid w:val="00325D5A"/>
    <w:rsid w:val="00326CC6"/>
    <w:rsid w:val="00332D20"/>
    <w:rsid w:val="003338A6"/>
    <w:rsid w:val="00334CA9"/>
    <w:rsid w:val="00336E16"/>
    <w:rsid w:val="00340E5D"/>
    <w:rsid w:val="0034101E"/>
    <w:rsid w:val="003426D0"/>
    <w:rsid w:val="00345B7F"/>
    <w:rsid w:val="00352105"/>
    <w:rsid w:val="00353BFA"/>
    <w:rsid w:val="003549AB"/>
    <w:rsid w:val="00354A2C"/>
    <w:rsid w:val="00356F6F"/>
    <w:rsid w:val="003571DF"/>
    <w:rsid w:val="00360186"/>
    <w:rsid w:val="0036080E"/>
    <w:rsid w:val="00364CBA"/>
    <w:rsid w:val="00370C87"/>
    <w:rsid w:val="00371636"/>
    <w:rsid w:val="0037275C"/>
    <w:rsid w:val="00373692"/>
    <w:rsid w:val="0037498F"/>
    <w:rsid w:val="00375A12"/>
    <w:rsid w:val="00382AA4"/>
    <w:rsid w:val="00386009"/>
    <w:rsid w:val="00386FF1"/>
    <w:rsid w:val="0038796B"/>
    <w:rsid w:val="00391019"/>
    <w:rsid w:val="00391F6E"/>
    <w:rsid w:val="00393908"/>
    <w:rsid w:val="003950BA"/>
    <w:rsid w:val="00395468"/>
    <w:rsid w:val="003956B5"/>
    <w:rsid w:val="003A02EA"/>
    <w:rsid w:val="003A170B"/>
    <w:rsid w:val="003A473A"/>
    <w:rsid w:val="003A48B5"/>
    <w:rsid w:val="003A4E47"/>
    <w:rsid w:val="003B5D5C"/>
    <w:rsid w:val="003C0D3F"/>
    <w:rsid w:val="003C1120"/>
    <w:rsid w:val="003C2BA2"/>
    <w:rsid w:val="003C2BD1"/>
    <w:rsid w:val="003C3546"/>
    <w:rsid w:val="003C3E7D"/>
    <w:rsid w:val="003C5250"/>
    <w:rsid w:val="003D1D8A"/>
    <w:rsid w:val="003D22E4"/>
    <w:rsid w:val="003D24B9"/>
    <w:rsid w:val="003D2A68"/>
    <w:rsid w:val="003D2FBF"/>
    <w:rsid w:val="003D3138"/>
    <w:rsid w:val="003D3407"/>
    <w:rsid w:val="003D3D4C"/>
    <w:rsid w:val="003D4D29"/>
    <w:rsid w:val="003D5E1E"/>
    <w:rsid w:val="003E1DFF"/>
    <w:rsid w:val="003E2395"/>
    <w:rsid w:val="003E3E54"/>
    <w:rsid w:val="003E512D"/>
    <w:rsid w:val="003E521D"/>
    <w:rsid w:val="003E6FB1"/>
    <w:rsid w:val="003F1AEB"/>
    <w:rsid w:val="003F26DD"/>
    <w:rsid w:val="003F4A10"/>
    <w:rsid w:val="00406471"/>
    <w:rsid w:val="00406D4F"/>
    <w:rsid w:val="00410A41"/>
    <w:rsid w:val="00412D40"/>
    <w:rsid w:val="004165E3"/>
    <w:rsid w:val="00416F67"/>
    <w:rsid w:val="00420558"/>
    <w:rsid w:val="004213F8"/>
    <w:rsid w:val="00421869"/>
    <w:rsid w:val="00423571"/>
    <w:rsid w:val="00423E22"/>
    <w:rsid w:val="00425E92"/>
    <w:rsid w:val="00427CAC"/>
    <w:rsid w:val="00431AC6"/>
    <w:rsid w:val="00433707"/>
    <w:rsid w:val="00433756"/>
    <w:rsid w:val="00436BFA"/>
    <w:rsid w:val="00441266"/>
    <w:rsid w:val="00443BCD"/>
    <w:rsid w:val="00445590"/>
    <w:rsid w:val="00445C4F"/>
    <w:rsid w:val="00446220"/>
    <w:rsid w:val="00447C43"/>
    <w:rsid w:val="00451332"/>
    <w:rsid w:val="004535B7"/>
    <w:rsid w:val="00453960"/>
    <w:rsid w:val="004605BB"/>
    <w:rsid w:val="00462299"/>
    <w:rsid w:val="004636C2"/>
    <w:rsid w:val="00463F00"/>
    <w:rsid w:val="004641FD"/>
    <w:rsid w:val="004655A3"/>
    <w:rsid w:val="0046715E"/>
    <w:rsid w:val="00467C14"/>
    <w:rsid w:val="00470217"/>
    <w:rsid w:val="00475D80"/>
    <w:rsid w:val="0047624E"/>
    <w:rsid w:val="00476760"/>
    <w:rsid w:val="004830D7"/>
    <w:rsid w:val="004848EE"/>
    <w:rsid w:val="0049089E"/>
    <w:rsid w:val="00490FD2"/>
    <w:rsid w:val="00491BA8"/>
    <w:rsid w:val="00492437"/>
    <w:rsid w:val="004A0A83"/>
    <w:rsid w:val="004A1CC1"/>
    <w:rsid w:val="004A1FAA"/>
    <w:rsid w:val="004A5DB9"/>
    <w:rsid w:val="004A6BDE"/>
    <w:rsid w:val="004B0C9C"/>
    <w:rsid w:val="004B1788"/>
    <w:rsid w:val="004B2F0C"/>
    <w:rsid w:val="004B2F7D"/>
    <w:rsid w:val="004B43FE"/>
    <w:rsid w:val="004B45FB"/>
    <w:rsid w:val="004B4BD2"/>
    <w:rsid w:val="004B5D67"/>
    <w:rsid w:val="004C37FD"/>
    <w:rsid w:val="004C5049"/>
    <w:rsid w:val="004C6EF3"/>
    <w:rsid w:val="004C75AC"/>
    <w:rsid w:val="004D3E95"/>
    <w:rsid w:val="004D40F9"/>
    <w:rsid w:val="004D70A8"/>
    <w:rsid w:val="004E037D"/>
    <w:rsid w:val="004E0FEF"/>
    <w:rsid w:val="004E2563"/>
    <w:rsid w:val="004E320B"/>
    <w:rsid w:val="004E599A"/>
    <w:rsid w:val="004E61E8"/>
    <w:rsid w:val="004E7D1E"/>
    <w:rsid w:val="004F072C"/>
    <w:rsid w:val="004F080A"/>
    <w:rsid w:val="004F39F1"/>
    <w:rsid w:val="004F4F6B"/>
    <w:rsid w:val="004F7C3D"/>
    <w:rsid w:val="0050065C"/>
    <w:rsid w:val="0050121D"/>
    <w:rsid w:val="00502B6B"/>
    <w:rsid w:val="00504CF6"/>
    <w:rsid w:val="0050584E"/>
    <w:rsid w:val="00506F65"/>
    <w:rsid w:val="005112F8"/>
    <w:rsid w:val="00511765"/>
    <w:rsid w:val="00514025"/>
    <w:rsid w:val="00514A71"/>
    <w:rsid w:val="00515427"/>
    <w:rsid w:val="00515A26"/>
    <w:rsid w:val="0052141C"/>
    <w:rsid w:val="00522469"/>
    <w:rsid w:val="005248FE"/>
    <w:rsid w:val="0052522F"/>
    <w:rsid w:val="0052663D"/>
    <w:rsid w:val="00526ADF"/>
    <w:rsid w:val="00530BF5"/>
    <w:rsid w:val="00531349"/>
    <w:rsid w:val="00532773"/>
    <w:rsid w:val="0054023A"/>
    <w:rsid w:val="00551002"/>
    <w:rsid w:val="00552FD7"/>
    <w:rsid w:val="00560434"/>
    <w:rsid w:val="005605AE"/>
    <w:rsid w:val="00563A5D"/>
    <w:rsid w:val="005643DD"/>
    <w:rsid w:val="00564A1E"/>
    <w:rsid w:val="00565DC3"/>
    <w:rsid w:val="00566DB4"/>
    <w:rsid w:val="0056768F"/>
    <w:rsid w:val="00570267"/>
    <w:rsid w:val="00570BCE"/>
    <w:rsid w:val="005712A9"/>
    <w:rsid w:val="0057294F"/>
    <w:rsid w:val="005739BA"/>
    <w:rsid w:val="005771F1"/>
    <w:rsid w:val="00581B0F"/>
    <w:rsid w:val="0059130C"/>
    <w:rsid w:val="005925DF"/>
    <w:rsid w:val="00593663"/>
    <w:rsid w:val="0059589B"/>
    <w:rsid w:val="0059664C"/>
    <w:rsid w:val="00596D7C"/>
    <w:rsid w:val="005A0430"/>
    <w:rsid w:val="005A458D"/>
    <w:rsid w:val="005A4A76"/>
    <w:rsid w:val="005B222B"/>
    <w:rsid w:val="005C0A86"/>
    <w:rsid w:val="005C4AD1"/>
    <w:rsid w:val="005C62DE"/>
    <w:rsid w:val="005C7C96"/>
    <w:rsid w:val="005D06ED"/>
    <w:rsid w:val="005D5351"/>
    <w:rsid w:val="005E0A56"/>
    <w:rsid w:val="005E49F8"/>
    <w:rsid w:val="005E4DE7"/>
    <w:rsid w:val="005E4FB9"/>
    <w:rsid w:val="005E642E"/>
    <w:rsid w:val="005E669A"/>
    <w:rsid w:val="005F24D8"/>
    <w:rsid w:val="005F2701"/>
    <w:rsid w:val="005F3A2A"/>
    <w:rsid w:val="005F3BAD"/>
    <w:rsid w:val="005F4D3B"/>
    <w:rsid w:val="005F59FE"/>
    <w:rsid w:val="005F5C88"/>
    <w:rsid w:val="006009D4"/>
    <w:rsid w:val="00601CF0"/>
    <w:rsid w:val="00601F2E"/>
    <w:rsid w:val="00602C60"/>
    <w:rsid w:val="00605884"/>
    <w:rsid w:val="0060708E"/>
    <w:rsid w:val="006071AB"/>
    <w:rsid w:val="00607982"/>
    <w:rsid w:val="00612194"/>
    <w:rsid w:val="00614AB2"/>
    <w:rsid w:val="006164D9"/>
    <w:rsid w:val="00617A92"/>
    <w:rsid w:val="00617F73"/>
    <w:rsid w:val="006212E0"/>
    <w:rsid w:val="0062196F"/>
    <w:rsid w:val="0062602F"/>
    <w:rsid w:val="0062656E"/>
    <w:rsid w:val="00626D54"/>
    <w:rsid w:val="00627237"/>
    <w:rsid w:val="00627E73"/>
    <w:rsid w:val="006329CB"/>
    <w:rsid w:val="00633F07"/>
    <w:rsid w:val="0063401B"/>
    <w:rsid w:val="006344C5"/>
    <w:rsid w:val="0064005E"/>
    <w:rsid w:val="0064057B"/>
    <w:rsid w:val="00640892"/>
    <w:rsid w:val="00643D44"/>
    <w:rsid w:val="006475CD"/>
    <w:rsid w:val="006503AE"/>
    <w:rsid w:val="0065150A"/>
    <w:rsid w:val="00661253"/>
    <w:rsid w:val="00661C50"/>
    <w:rsid w:val="006624AB"/>
    <w:rsid w:val="00663466"/>
    <w:rsid w:val="006636E5"/>
    <w:rsid w:val="0066431E"/>
    <w:rsid w:val="00667AEF"/>
    <w:rsid w:val="0067094B"/>
    <w:rsid w:val="00670A42"/>
    <w:rsid w:val="006718CD"/>
    <w:rsid w:val="00676B66"/>
    <w:rsid w:val="006809CC"/>
    <w:rsid w:val="0068239B"/>
    <w:rsid w:val="00683F65"/>
    <w:rsid w:val="00684693"/>
    <w:rsid w:val="0068507E"/>
    <w:rsid w:val="0068514D"/>
    <w:rsid w:val="006861A3"/>
    <w:rsid w:val="00691BF2"/>
    <w:rsid w:val="00693401"/>
    <w:rsid w:val="00694FBF"/>
    <w:rsid w:val="006A0137"/>
    <w:rsid w:val="006A1457"/>
    <w:rsid w:val="006A72FE"/>
    <w:rsid w:val="006B06C7"/>
    <w:rsid w:val="006B2926"/>
    <w:rsid w:val="006B2BA4"/>
    <w:rsid w:val="006B5834"/>
    <w:rsid w:val="006B5B27"/>
    <w:rsid w:val="006C0403"/>
    <w:rsid w:val="006C54E3"/>
    <w:rsid w:val="006C57B3"/>
    <w:rsid w:val="006C75D6"/>
    <w:rsid w:val="006C7DE2"/>
    <w:rsid w:val="006D40D8"/>
    <w:rsid w:val="006D7277"/>
    <w:rsid w:val="006E0B4E"/>
    <w:rsid w:val="006E158B"/>
    <w:rsid w:val="006E253D"/>
    <w:rsid w:val="006E31C0"/>
    <w:rsid w:val="006E3999"/>
    <w:rsid w:val="006E3C7F"/>
    <w:rsid w:val="006E6A48"/>
    <w:rsid w:val="006E7706"/>
    <w:rsid w:val="006F2D27"/>
    <w:rsid w:val="006F56AE"/>
    <w:rsid w:val="006F7A2A"/>
    <w:rsid w:val="0070351E"/>
    <w:rsid w:val="007040B0"/>
    <w:rsid w:val="007047E1"/>
    <w:rsid w:val="007058F4"/>
    <w:rsid w:val="00707C10"/>
    <w:rsid w:val="00711DB0"/>
    <w:rsid w:val="00712098"/>
    <w:rsid w:val="007120FB"/>
    <w:rsid w:val="0071236E"/>
    <w:rsid w:val="00712671"/>
    <w:rsid w:val="007126C4"/>
    <w:rsid w:val="00712829"/>
    <w:rsid w:val="00715F9C"/>
    <w:rsid w:val="00716C69"/>
    <w:rsid w:val="0072278F"/>
    <w:rsid w:val="00724FC4"/>
    <w:rsid w:val="0072740E"/>
    <w:rsid w:val="00727CA8"/>
    <w:rsid w:val="00730E5D"/>
    <w:rsid w:val="00733C4A"/>
    <w:rsid w:val="00736138"/>
    <w:rsid w:val="00740357"/>
    <w:rsid w:val="0074109B"/>
    <w:rsid w:val="00743E4E"/>
    <w:rsid w:val="00745579"/>
    <w:rsid w:val="00751B17"/>
    <w:rsid w:val="007526D1"/>
    <w:rsid w:val="00753207"/>
    <w:rsid w:val="0075382D"/>
    <w:rsid w:val="00753F58"/>
    <w:rsid w:val="00756332"/>
    <w:rsid w:val="00756947"/>
    <w:rsid w:val="007574F4"/>
    <w:rsid w:val="007578C2"/>
    <w:rsid w:val="00760180"/>
    <w:rsid w:val="007608AA"/>
    <w:rsid w:val="00761A41"/>
    <w:rsid w:val="007664A2"/>
    <w:rsid w:val="007705C8"/>
    <w:rsid w:val="00776252"/>
    <w:rsid w:val="00782740"/>
    <w:rsid w:val="0078475D"/>
    <w:rsid w:val="00785589"/>
    <w:rsid w:val="00786F5D"/>
    <w:rsid w:val="007872AC"/>
    <w:rsid w:val="00787385"/>
    <w:rsid w:val="007921B7"/>
    <w:rsid w:val="00792DEC"/>
    <w:rsid w:val="00793B75"/>
    <w:rsid w:val="00794048"/>
    <w:rsid w:val="00796900"/>
    <w:rsid w:val="007A1304"/>
    <w:rsid w:val="007B1154"/>
    <w:rsid w:val="007B2001"/>
    <w:rsid w:val="007C15D3"/>
    <w:rsid w:val="007C312E"/>
    <w:rsid w:val="007C4181"/>
    <w:rsid w:val="007C4918"/>
    <w:rsid w:val="007C5EAD"/>
    <w:rsid w:val="007D3E96"/>
    <w:rsid w:val="007D44C4"/>
    <w:rsid w:val="007D4D2E"/>
    <w:rsid w:val="007D4F86"/>
    <w:rsid w:val="007D58FD"/>
    <w:rsid w:val="007D6020"/>
    <w:rsid w:val="007E32C1"/>
    <w:rsid w:val="007E396C"/>
    <w:rsid w:val="007E5B3E"/>
    <w:rsid w:val="007E686C"/>
    <w:rsid w:val="007F0D80"/>
    <w:rsid w:val="007F3FC1"/>
    <w:rsid w:val="007F4791"/>
    <w:rsid w:val="007F4946"/>
    <w:rsid w:val="007F4C40"/>
    <w:rsid w:val="007F5652"/>
    <w:rsid w:val="007F7012"/>
    <w:rsid w:val="007F78D6"/>
    <w:rsid w:val="007F78EF"/>
    <w:rsid w:val="008004DF"/>
    <w:rsid w:val="008005F1"/>
    <w:rsid w:val="00803096"/>
    <w:rsid w:val="00806A3E"/>
    <w:rsid w:val="00806C9E"/>
    <w:rsid w:val="008075B1"/>
    <w:rsid w:val="00812275"/>
    <w:rsid w:val="00815AC1"/>
    <w:rsid w:val="00822D44"/>
    <w:rsid w:val="00823346"/>
    <w:rsid w:val="008254CE"/>
    <w:rsid w:val="0082604B"/>
    <w:rsid w:val="00827BE4"/>
    <w:rsid w:val="008334CB"/>
    <w:rsid w:val="00840D2D"/>
    <w:rsid w:val="0084187A"/>
    <w:rsid w:val="00841E7F"/>
    <w:rsid w:val="0084316A"/>
    <w:rsid w:val="008437EF"/>
    <w:rsid w:val="008465BB"/>
    <w:rsid w:val="00852498"/>
    <w:rsid w:val="00852D3D"/>
    <w:rsid w:val="0085477E"/>
    <w:rsid w:val="00865E4B"/>
    <w:rsid w:val="00866D6A"/>
    <w:rsid w:val="00870EB2"/>
    <w:rsid w:val="0087253E"/>
    <w:rsid w:val="00877C6F"/>
    <w:rsid w:val="008813D6"/>
    <w:rsid w:val="00883306"/>
    <w:rsid w:val="00886EE0"/>
    <w:rsid w:val="00891206"/>
    <w:rsid w:val="008920AC"/>
    <w:rsid w:val="00895B25"/>
    <w:rsid w:val="00896B14"/>
    <w:rsid w:val="00897229"/>
    <w:rsid w:val="00897488"/>
    <w:rsid w:val="008A2822"/>
    <w:rsid w:val="008A3362"/>
    <w:rsid w:val="008A4C2D"/>
    <w:rsid w:val="008A5916"/>
    <w:rsid w:val="008A5C1B"/>
    <w:rsid w:val="008A5FFE"/>
    <w:rsid w:val="008A6FAE"/>
    <w:rsid w:val="008B2805"/>
    <w:rsid w:val="008B3FA3"/>
    <w:rsid w:val="008B5A98"/>
    <w:rsid w:val="008B6CE6"/>
    <w:rsid w:val="008C0BCF"/>
    <w:rsid w:val="008C187F"/>
    <w:rsid w:val="008C2732"/>
    <w:rsid w:val="008C4CEA"/>
    <w:rsid w:val="008C563C"/>
    <w:rsid w:val="008C5B2B"/>
    <w:rsid w:val="008C71B4"/>
    <w:rsid w:val="008C7AE7"/>
    <w:rsid w:val="008D1FB7"/>
    <w:rsid w:val="008D31CF"/>
    <w:rsid w:val="008D7F9F"/>
    <w:rsid w:val="008E390A"/>
    <w:rsid w:val="008E44C4"/>
    <w:rsid w:val="008E6425"/>
    <w:rsid w:val="008E760A"/>
    <w:rsid w:val="008E7B50"/>
    <w:rsid w:val="008F14F8"/>
    <w:rsid w:val="008F43C1"/>
    <w:rsid w:val="008F544C"/>
    <w:rsid w:val="008F7D70"/>
    <w:rsid w:val="00900330"/>
    <w:rsid w:val="009008D9"/>
    <w:rsid w:val="00900A17"/>
    <w:rsid w:val="00900A23"/>
    <w:rsid w:val="00906EA2"/>
    <w:rsid w:val="00910A1D"/>
    <w:rsid w:val="00910DFD"/>
    <w:rsid w:val="00913A95"/>
    <w:rsid w:val="009149E7"/>
    <w:rsid w:val="00915E7E"/>
    <w:rsid w:val="0091678E"/>
    <w:rsid w:val="00916FF2"/>
    <w:rsid w:val="00920D3E"/>
    <w:rsid w:val="00921282"/>
    <w:rsid w:val="009229C6"/>
    <w:rsid w:val="0092413F"/>
    <w:rsid w:val="009244DE"/>
    <w:rsid w:val="0092669B"/>
    <w:rsid w:val="009276D8"/>
    <w:rsid w:val="00930A94"/>
    <w:rsid w:val="00931849"/>
    <w:rsid w:val="009344DF"/>
    <w:rsid w:val="00940259"/>
    <w:rsid w:val="009416E5"/>
    <w:rsid w:val="009427F3"/>
    <w:rsid w:val="009429E0"/>
    <w:rsid w:val="00942E61"/>
    <w:rsid w:val="009447F1"/>
    <w:rsid w:val="00947B7E"/>
    <w:rsid w:val="0095186E"/>
    <w:rsid w:val="00951F98"/>
    <w:rsid w:val="00955E1A"/>
    <w:rsid w:val="00957418"/>
    <w:rsid w:val="00957EC8"/>
    <w:rsid w:val="009624A1"/>
    <w:rsid w:val="00967C23"/>
    <w:rsid w:val="00967C6B"/>
    <w:rsid w:val="0097343C"/>
    <w:rsid w:val="00974569"/>
    <w:rsid w:val="0097580F"/>
    <w:rsid w:val="00976578"/>
    <w:rsid w:val="009769A3"/>
    <w:rsid w:val="00980A63"/>
    <w:rsid w:val="0098294D"/>
    <w:rsid w:val="00982D89"/>
    <w:rsid w:val="00985485"/>
    <w:rsid w:val="00986A74"/>
    <w:rsid w:val="009871B7"/>
    <w:rsid w:val="00990190"/>
    <w:rsid w:val="00993D58"/>
    <w:rsid w:val="009A2165"/>
    <w:rsid w:val="009A2988"/>
    <w:rsid w:val="009A2F5F"/>
    <w:rsid w:val="009A3B48"/>
    <w:rsid w:val="009A4553"/>
    <w:rsid w:val="009B0995"/>
    <w:rsid w:val="009B0E33"/>
    <w:rsid w:val="009B1353"/>
    <w:rsid w:val="009B570E"/>
    <w:rsid w:val="009B64FE"/>
    <w:rsid w:val="009B773B"/>
    <w:rsid w:val="009C2EAA"/>
    <w:rsid w:val="009C5C9A"/>
    <w:rsid w:val="009C5D0E"/>
    <w:rsid w:val="009D1267"/>
    <w:rsid w:val="009D2B89"/>
    <w:rsid w:val="009D6F5B"/>
    <w:rsid w:val="009D704F"/>
    <w:rsid w:val="009E092D"/>
    <w:rsid w:val="009E34FD"/>
    <w:rsid w:val="009E3EBB"/>
    <w:rsid w:val="009E4776"/>
    <w:rsid w:val="009E48AB"/>
    <w:rsid w:val="009E4B61"/>
    <w:rsid w:val="009E58BE"/>
    <w:rsid w:val="009E6159"/>
    <w:rsid w:val="009E61C4"/>
    <w:rsid w:val="009E7E02"/>
    <w:rsid w:val="009F39DE"/>
    <w:rsid w:val="009F5382"/>
    <w:rsid w:val="009F642F"/>
    <w:rsid w:val="009F6607"/>
    <w:rsid w:val="009F6692"/>
    <w:rsid w:val="009F6AEF"/>
    <w:rsid w:val="009F6E33"/>
    <w:rsid w:val="009F7324"/>
    <w:rsid w:val="00A03EC7"/>
    <w:rsid w:val="00A0471E"/>
    <w:rsid w:val="00A054D0"/>
    <w:rsid w:val="00A059B6"/>
    <w:rsid w:val="00A060E3"/>
    <w:rsid w:val="00A06109"/>
    <w:rsid w:val="00A06DB3"/>
    <w:rsid w:val="00A12CA7"/>
    <w:rsid w:val="00A153A5"/>
    <w:rsid w:val="00A166B7"/>
    <w:rsid w:val="00A213E6"/>
    <w:rsid w:val="00A26EC4"/>
    <w:rsid w:val="00A320EE"/>
    <w:rsid w:val="00A32B89"/>
    <w:rsid w:val="00A343CC"/>
    <w:rsid w:val="00A351EC"/>
    <w:rsid w:val="00A35921"/>
    <w:rsid w:val="00A36420"/>
    <w:rsid w:val="00A379A7"/>
    <w:rsid w:val="00A417C1"/>
    <w:rsid w:val="00A420A4"/>
    <w:rsid w:val="00A42110"/>
    <w:rsid w:val="00A42D69"/>
    <w:rsid w:val="00A432E1"/>
    <w:rsid w:val="00A4402A"/>
    <w:rsid w:val="00A44F9B"/>
    <w:rsid w:val="00A45FAD"/>
    <w:rsid w:val="00A4772C"/>
    <w:rsid w:val="00A53AD3"/>
    <w:rsid w:val="00A54C38"/>
    <w:rsid w:val="00A56F31"/>
    <w:rsid w:val="00A56F5D"/>
    <w:rsid w:val="00A579C6"/>
    <w:rsid w:val="00A602CA"/>
    <w:rsid w:val="00A6099C"/>
    <w:rsid w:val="00A628E6"/>
    <w:rsid w:val="00A652D0"/>
    <w:rsid w:val="00A6701F"/>
    <w:rsid w:val="00A71C1E"/>
    <w:rsid w:val="00A724E8"/>
    <w:rsid w:val="00A7345B"/>
    <w:rsid w:val="00A75838"/>
    <w:rsid w:val="00A75DF1"/>
    <w:rsid w:val="00A806F8"/>
    <w:rsid w:val="00A85496"/>
    <w:rsid w:val="00A8644D"/>
    <w:rsid w:val="00A927EA"/>
    <w:rsid w:val="00A92D81"/>
    <w:rsid w:val="00A948B3"/>
    <w:rsid w:val="00A96FEE"/>
    <w:rsid w:val="00AA2541"/>
    <w:rsid w:val="00AA795E"/>
    <w:rsid w:val="00AB1ACD"/>
    <w:rsid w:val="00AC147D"/>
    <w:rsid w:val="00AC25C9"/>
    <w:rsid w:val="00AC2BD2"/>
    <w:rsid w:val="00AC3A0A"/>
    <w:rsid w:val="00AC4350"/>
    <w:rsid w:val="00AC6D4A"/>
    <w:rsid w:val="00AD062C"/>
    <w:rsid w:val="00AD08F4"/>
    <w:rsid w:val="00AD1CA2"/>
    <w:rsid w:val="00AD60BD"/>
    <w:rsid w:val="00AD62C3"/>
    <w:rsid w:val="00AD6C82"/>
    <w:rsid w:val="00AD7FA8"/>
    <w:rsid w:val="00AE0EEE"/>
    <w:rsid w:val="00AE3AB4"/>
    <w:rsid w:val="00AF5DBB"/>
    <w:rsid w:val="00AF7DB7"/>
    <w:rsid w:val="00B00CF0"/>
    <w:rsid w:val="00B01347"/>
    <w:rsid w:val="00B01587"/>
    <w:rsid w:val="00B028D7"/>
    <w:rsid w:val="00B02C8F"/>
    <w:rsid w:val="00B036E0"/>
    <w:rsid w:val="00B04F6E"/>
    <w:rsid w:val="00B056B1"/>
    <w:rsid w:val="00B06B4A"/>
    <w:rsid w:val="00B07EBD"/>
    <w:rsid w:val="00B129E3"/>
    <w:rsid w:val="00B16535"/>
    <w:rsid w:val="00B16EBD"/>
    <w:rsid w:val="00B25116"/>
    <w:rsid w:val="00B252D6"/>
    <w:rsid w:val="00B26431"/>
    <w:rsid w:val="00B267F7"/>
    <w:rsid w:val="00B30C1A"/>
    <w:rsid w:val="00B31DD0"/>
    <w:rsid w:val="00B41D83"/>
    <w:rsid w:val="00B42A78"/>
    <w:rsid w:val="00B477DD"/>
    <w:rsid w:val="00B50370"/>
    <w:rsid w:val="00B51C22"/>
    <w:rsid w:val="00B53231"/>
    <w:rsid w:val="00B53679"/>
    <w:rsid w:val="00B60713"/>
    <w:rsid w:val="00B61436"/>
    <w:rsid w:val="00B619DA"/>
    <w:rsid w:val="00B63496"/>
    <w:rsid w:val="00B67153"/>
    <w:rsid w:val="00B71001"/>
    <w:rsid w:val="00B71DD6"/>
    <w:rsid w:val="00B7351A"/>
    <w:rsid w:val="00B75D00"/>
    <w:rsid w:val="00B77F83"/>
    <w:rsid w:val="00B8673E"/>
    <w:rsid w:val="00B86A26"/>
    <w:rsid w:val="00B9022C"/>
    <w:rsid w:val="00B917A7"/>
    <w:rsid w:val="00B9399B"/>
    <w:rsid w:val="00B93EF8"/>
    <w:rsid w:val="00B9480C"/>
    <w:rsid w:val="00B9568D"/>
    <w:rsid w:val="00B96ADE"/>
    <w:rsid w:val="00BA4445"/>
    <w:rsid w:val="00BA6BE6"/>
    <w:rsid w:val="00BA6CE3"/>
    <w:rsid w:val="00BA7880"/>
    <w:rsid w:val="00BA7CD8"/>
    <w:rsid w:val="00BB3663"/>
    <w:rsid w:val="00BB3826"/>
    <w:rsid w:val="00BB6757"/>
    <w:rsid w:val="00BC04F1"/>
    <w:rsid w:val="00BC4C89"/>
    <w:rsid w:val="00BD06DF"/>
    <w:rsid w:val="00BD31AD"/>
    <w:rsid w:val="00BD4101"/>
    <w:rsid w:val="00BD68F0"/>
    <w:rsid w:val="00BE0514"/>
    <w:rsid w:val="00BE1888"/>
    <w:rsid w:val="00BE24EC"/>
    <w:rsid w:val="00BE2E9A"/>
    <w:rsid w:val="00BE4649"/>
    <w:rsid w:val="00BE479F"/>
    <w:rsid w:val="00BE5F65"/>
    <w:rsid w:val="00BE650D"/>
    <w:rsid w:val="00BF05C4"/>
    <w:rsid w:val="00BF0A30"/>
    <w:rsid w:val="00BF2567"/>
    <w:rsid w:val="00BF4FB0"/>
    <w:rsid w:val="00BF715E"/>
    <w:rsid w:val="00C00DE9"/>
    <w:rsid w:val="00C01DEB"/>
    <w:rsid w:val="00C0250A"/>
    <w:rsid w:val="00C02530"/>
    <w:rsid w:val="00C07BDD"/>
    <w:rsid w:val="00C10C89"/>
    <w:rsid w:val="00C110F6"/>
    <w:rsid w:val="00C14DFF"/>
    <w:rsid w:val="00C17604"/>
    <w:rsid w:val="00C229BB"/>
    <w:rsid w:val="00C22F76"/>
    <w:rsid w:val="00C2395C"/>
    <w:rsid w:val="00C245F1"/>
    <w:rsid w:val="00C24817"/>
    <w:rsid w:val="00C24E98"/>
    <w:rsid w:val="00C27ED4"/>
    <w:rsid w:val="00C30350"/>
    <w:rsid w:val="00C339C8"/>
    <w:rsid w:val="00C33D1C"/>
    <w:rsid w:val="00C33ECE"/>
    <w:rsid w:val="00C36550"/>
    <w:rsid w:val="00C37155"/>
    <w:rsid w:val="00C375F3"/>
    <w:rsid w:val="00C37A5F"/>
    <w:rsid w:val="00C37BC3"/>
    <w:rsid w:val="00C40C01"/>
    <w:rsid w:val="00C41F7E"/>
    <w:rsid w:val="00C4397D"/>
    <w:rsid w:val="00C45956"/>
    <w:rsid w:val="00C50E2B"/>
    <w:rsid w:val="00C51FC8"/>
    <w:rsid w:val="00C525D3"/>
    <w:rsid w:val="00C53F42"/>
    <w:rsid w:val="00C57402"/>
    <w:rsid w:val="00C578FC"/>
    <w:rsid w:val="00C57D0C"/>
    <w:rsid w:val="00C63DE1"/>
    <w:rsid w:val="00C67B33"/>
    <w:rsid w:val="00C712E0"/>
    <w:rsid w:val="00C712EA"/>
    <w:rsid w:val="00C75658"/>
    <w:rsid w:val="00C76AC6"/>
    <w:rsid w:val="00C76BB4"/>
    <w:rsid w:val="00C77131"/>
    <w:rsid w:val="00C77697"/>
    <w:rsid w:val="00C814FE"/>
    <w:rsid w:val="00C82104"/>
    <w:rsid w:val="00C8330A"/>
    <w:rsid w:val="00C83E94"/>
    <w:rsid w:val="00C84679"/>
    <w:rsid w:val="00C86EBB"/>
    <w:rsid w:val="00C91C80"/>
    <w:rsid w:val="00C9312C"/>
    <w:rsid w:val="00C932FE"/>
    <w:rsid w:val="00C94508"/>
    <w:rsid w:val="00C94AA2"/>
    <w:rsid w:val="00C94B0D"/>
    <w:rsid w:val="00C94F66"/>
    <w:rsid w:val="00C96342"/>
    <w:rsid w:val="00C965F9"/>
    <w:rsid w:val="00C969EC"/>
    <w:rsid w:val="00CA0175"/>
    <w:rsid w:val="00CA04A6"/>
    <w:rsid w:val="00CA0540"/>
    <w:rsid w:val="00CA2857"/>
    <w:rsid w:val="00CA2A0B"/>
    <w:rsid w:val="00CA362C"/>
    <w:rsid w:val="00CB5174"/>
    <w:rsid w:val="00CC28A2"/>
    <w:rsid w:val="00CC6DAE"/>
    <w:rsid w:val="00CD0620"/>
    <w:rsid w:val="00CD0CE4"/>
    <w:rsid w:val="00CD1653"/>
    <w:rsid w:val="00CD16C5"/>
    <w:rsid w:val="00CD402F"/>
    <w:rsid w:val="00CD5BB3"/>
    <w:rsid w:val="00CE0C78"/>
    <w:rsid w:val="00CE10AC"/>
    <w:rsid w:val="00CE140E"/>
    <w:rsid w:val="00CE4523"/>
    <w:rsid w:val="00CE61FA"/>
    <w:rsid w:val="00CE7534"/>
    <w:rsid w:val="00CE7CE4"/>
    <w:rsid w:val="00CF052C"/>
    <w:rsid w:val="00CF09B8"/>
    <w:rsid w:val="00CF2D9E"/>
    <w:rsid w:val="00D00964"/>
    <w:rsid w:val="00D00B53"/>
    <w:rsid w:val="00D014D4"/>
    <w:rsid w:val="00D066FB"/>
    <w:rsid w:val="00D10756"/>
    <w:rsid w:val="00D10CC6"/>
    <w:rsid w:val="00D1120A"/>
    <w:rsid w:val="00D11EDA"/>
    <w:rsid w:val="00D13C36"/>
    <w:rsid w:val="00D13F74"/>
    <w:rsid w:val="00D14EB6"/>
    <w:rsid w:val="00D1607B"/>
    <w:rsid w:val="00D17C12"/>
    <w:rsid w:val="00D21812"/>
    <w:rsid w:val="00D21A37"/>
    <w:rsid w:val="00D21DB0"/>
    <w:rsid w:val="00D229D9"/>
    <w:rsid w:val="00D26EFD"/>
    <w:rsid w:val="00D27BC1"/>
    <w:rsid w:val="00D30903"/>
    <w:rsid w:val="00D32D99"/>
    <w:rsid w:val="00D33C85"/>
    <w:rsid w:val="00D35C0B"/>
    <w:rsid w:val="00D377D2"/>
    <w:rsid w:val="00D37E8F"/>
    <w:rsid w:val="00D40965"/>
    <w:rsid w:val="00D4357E"/>
    <w:rsid w:val="00D46AFD"/>
    <w:rsid w:val="00D5299B"/>
    <w:rsid w:val="00D53E31"/>
    <w:rsid w:val="00D63344"/>
    <w:rsid w:val="00D63D1C"/>
    <w:rsid w:val="00D64B7E"/>
    <w:rsid w:val="00D64C74"/>
    <w:rsid w:val="00D65593"/>
    <w:rsid w:val="00D66D51"/>
    <w:rsid w:val="00D723DE"/>
    <w:rsid w:val="00D751F6"/>
    <w:rsid w:val="00D76CDF"/>
    <w:rsid w:val="00D779B7"/>
    <w:rsid w:val="00D80E24"/>
    <w:rsid w:val="00D82C7D"/>
    <w:rsid w:val="00D8518D"/>
    <w:rsid w:val="00D852C9"/>
    <w:rsid w:val="00D8581A"/>
    <w:rsid w:val="00D9064F"/>
    <w:rsid w:val="00D90948"/>
    <w:rsid w:val="00D90D8E"/>
    <w:rsid w:val="00D91F20"/>
    <w:rsid w:val="00D930FB"/>
    <w:rsid w:val="00D951D1"/>
    <w:rsid w:val="00D97880"/>
    <w:rsid w:val="00DA0FDF"/>
    <w:rsid w:val="00DA1055"/>
    <w:rsid w:val="00DA2795"/>
    <w:rsid w:val="00DA4083"/>
    <w:rsid w:val="00DA4677"/>
    <w:rsid w:val="00DA483F"/>
    <w:rsid w:val="00DB40D8"/>
    <w:rsid w:val="00DB5CFD"/>
    <w:rsid w:val="00DB626B"/>
    <w:rsid w:val="00DB6CA7"/>
    <w:rsid w:val="00DC0010"/>
    <w:rsid w:val="00DC18D5"/>
    <w:rsid w:val="00DC47CD"/>
    <w:rsid w:val="00DC5D8B"/>
    <w:rsid w:val="00DC6D55"/>
    <w:rsid w:val="00DD0EFF"/>
    <w:rsid w:val="00DD224F"/>
    <w:rsid w:val="00DD5DA8"/>
    <w:rsid w:val="00DE1C7E"/>
    <w:rsid w:val="00DE1FD0"/>
    <w:rsid w:val="00DE6128"/>
    <w:rsid w:val="00DF08B2"/>
    <w:rsid w:val="00DF0A5D"/>
    <w:rsid w:val="00DF149E"/>
    <w:rsid w:val="00DF20A1"/>
    <w:rsid w:val="00DF5D7F"/>
    <w:rsid w:val="00DF7BED"/>
    <w:rsid w:val="00E02488"/>
    <w:rsid w:val="00E12890"/>
    <w:rsid w:val="00E14F65"/>
    <w:rsid w:val="00E154B9"/>
    <w:rsid w:val="00E15C50"/>
    <w:rsid w:val="00E16E78"/>
    <w:rsid w:val="00E177FC"/>
    <w:rsid w:val="00E17BA8"/>
    <w:rsid w:val="00E21C4D"/>
    <w:rsid w:val="00E238C5"/>
    <w:rsid w:val="00E242E7"/>
    <w:rsid w:val="00E24D47"/>
    <w:rsid w:val="00E25173"/>
    <w:rsid w:val="00E26190"/>
    <w:rsid w:val="00E30A10"/>
    <w:rsid w:val="00E360D2"/>
    <w:rsid w:val="00E42089"/>
    <w:rsid w:val="00E43C71"/>
    <w:rsid w:val="00E449E1"/>
    <w:rsid w:val="00E4594E"/>
    <w:rsid w:val="00E45D79"/>
    <w:rsid w:val="00E5353A"/>
    <w:rsid w:val="00E53D0C"/>
    <w:rsid w:val="00E549B8"/>
    <w:rsid w:val="00E55422"/>
    <w:rsid w:val="00E554BA"/>
    <w:rsid w:val="00E561B5"/>
    <w:rsid w:val="00E60D19"/>
    <w:rsid w:val="00E7054E"/>
    <w:rsid w:val="00E70B26"/>
    <w:rsid w:val="00E71713"/>
    <w:rsid w:val="00E72549"/>
    <w:rsid w:val="00E72A53"/>
    <w:rsid w:val="00E731EC"/>
    <w:rsid w:val="00E74913"/>
    <w:rsid w:val="00E751AE"/>
    <w:rsid w:val="00E75F51"/>
    <w:rsid w:val="00E8288C"/>
    <w:rsid w:val="00E83A91"/>
    <w:rsid w:val="00E85280"/>
    <w:rsid w:val="00E8761B"/>
    <w:rsid w:val="00E87C75"/>
    <w:rsid w:val="00E92BF2"/>
    <w:rsid w:val="00E97418"/>
    <w:rsid w:val="00EA0E94"/>
    <w:rsid w:val="00EA2603"/>
    <w:rsid w:val="00EA3295"/>
    <w:rsid w:val="00EA365C"/>
    <w:rsid w:val="00EA3ECE"/>
    <w:rsid w:val="00EA5763"/>
    <w:rsid w:val="00EB1ACB"/>
    <w:rsid w:val="00EB506E"/>
    <w:rsid w:val="00EB7134"/>
    <w:rsid w:val="00EB7C04"/>
    <w:rsid w:val="00EC19B1"/>
    <w:rsid w:val="00EC2896"/>
    <w:rsid w:val="00EC40D6"/>
    <w:rsid w:val="00EC7FCB"/>
    <w:rsid w:val="00ED1B4B"/>
    <w:rsid w:val="00ED28E6"/>
    <w:rsid w:val="00ED3FC9"/>
    <w:rsid w:val="00ED406F"/>
    <w:rsid w:val="00ED5539"/>
    <w:rsid w:val="00ED6A70"/>
    <w:rsid w:val="00ED7AA3"/>
    <w:rsid w:val="00EE256D"/>
    <w:rsid w:val="00EE2BE1"/>
    <w:rsid w:val="00EE7248"/>
    <w:rsid w:val="00EF2A67"/>
    <w:rsid w:val="00EF6CCB"/>
    <w:rsid w:val="00F00F6A"/>
    <w:rsid w:val="00F02E12"/>
    <w:rsid w:val="00F0405E"/>
    <w:rsid w:val="00F0696B"/>
    <w:rsid w:val="00F07760"/>
    <w:rsid w:val="00F12F5D"/>
    <w:rsid w:val="00F15DFD"/>
    <w:rsid w:val="00F20B5F"/>
    <w:rsid w:val="00F242B1"/>
    <w:rsid w:val="00F27F70"/>
    <w:rsid w:val="00F30263"/>
    <w:rsid w:val="00F30557"/>
    <w:rsid w:val="00F31FFC"/>
    <w:rsid w:val="00F345AD"/>
    <w:rsid w:val="00F36EC6"/>
    <w:rsid w:val="00F43F30"/>
    <w:rsid w:val="00F45ED9"/>
    <w:rsid w:val="00F4721A"/>
    <w:rsid w:val="00F5057D"/>
    <w:rsid w:val="00F53A68"/>
    <w:rsid w:val="00F543DE"/>
    <w:rsid w:val="00F54439"/>
    <w:rsid w:val="00F55AC0"/>
    <w:rsid w:val="00F56782"/>
    <w:rsid w:val="00F61059"/>
    <w:rsid w:val="00F63774"/>
    <w:rsid w:val="00F63E45"/>
    <w:rsid w:val="00F64753"/>
    <w:rsid w:val="00F64CB1"/>
    <w:rsid w:val="00F6674B"/>
    <w:rsid w:val="00F679C9"/>
    <w:rsid w:val="00F67D5A"/>
    <w:rsid w:val="00F700A7"/>
    <w:rsid w:val="00F70BF7"/>
    <w:rsid w:val="00F730D0"/>
    <w:rsid w:val="00F742E1"/>
    <w:rsid w:val="00F80185"/>
    <w:rsid w:val="00F8238A"/>
    <w:rsid w:val="00F830D8"/>
    <w:rsid w:val="00F84A67"/>
    <w:rsid w:val="00F84AF1"/>
    <w:rsid w:val="00F85FDB"/>
    <w:rsid w:val="00F90769"/>
    <w:rsid w:val="00F91244"/>
    <w:rsid w:val="00F925F7"/>
    <w:rsid w:val="00F95067"/>
    <w:rsid w:val="00F96586"/>
    <w:rsid w:val="00F97B8F"/>
    <w:rsid w:val="00FA121C"/>
    <w:rsid w:val="00FA14CE"/>
    <w:rsid w:val="00FA22D0"/>
    <w:rsid w:val="00FA2E80"/>
    <w:rsid w:val="00FA4304"/>
    <w:rsid w:val="00FA48AF"/>
    <w:rsid w:val="00FA59F6"/>
    <w:rsid w:val="00FB0376"/>
    <w:rsid w:val="00FB07E9"/>
    <w:rsid w:val="00FB1243"/>
    <w:rsid w:val="00FB1D79"/>
    <w:rsid w:val="00FB5126"/>
    <w:rsid w:val="00FB7BE0"/>
    <w:rsid w:val="00FC422C"/>
    <w:rsid w:val="00FC45B4"/>
    <w:rsid w:val="00FD4127"/>
    <w:rsid w:val="00FD7269"/>
    <w:rsid w:val="00FD72A0"/>
    <w:rsid w:val="00FD78F9"/>
    <w:rsid w:val="00FE2C59"/>
    <w:rsid w:val="00FE6B91"/>
    <w:rsid w:val="00FF01CE"/>
    <w:rsid w:val="00FF2682"/>
    <w:rsid w:val="00FF3D8C"/>
    <w:rsid w:val="00FF3EF8"/>
    <w:rsid w:val="00FF44A4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iofond.ru/view.aspx?id=3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1180</Words>
  <Characters>6726</Characters>
  <Application>Microsoft Office Word</Application>
  <DocSecurity>0</DocSecurity>
  <Lines>56</Lines>
  <Paragraphs>15</Paragraphs>
  <ScaleCrop>false</ScaleCrop>
  <Company>Microsoft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2020-04-12T12:17:00Z</dcterms:created>
  <dcterms:modified xsi:type="dcterms:W3CDTF">2020-04-12T12:22:00Z</dcterms:modified>
</cp:coreProperties>
</file>